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62F93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462F9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27"/>
        <w:gridCol w:w="2402"/>
        <w:gridCol w:w="527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Червак Iгор Iванович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62F93">
      <w:pPr>
        <w:rPr>
          <w:rFonts w:eastAsia="Times New Roman"/>
          <w:color w:val="000000"/>
        </w:rPr>
      </w:pPr>
    </w:p>
    <w:p w:rsidR="00000000" w:rsidRDefault="00462F9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462F9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"Лантманнен Акса"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08300, м.Бориспiль, вул.Привокзальна, буд.3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00378537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(04595)71551 (044)3717809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irina.pronina@axa.ua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462F93">
      <w:pPr>
        <w:rPr>
          <w:rFonts w:eastAsia="Times New Roman"/>
          <w:color w:val="000000"/>
        </w:rPr>
      </w:pPr>
    </w:p>
    <w:p w:rsidR="00000000" w:rsidRDefault="00462F9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275"/>
        <w:gridCol w:w="2610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</w:t>
            </w:r>
            <w:r>
              <w:rPr>
                <w:rFonts w:eastAsia="Times New Roman"/>
                <w:color w:val="000000"/>
              </w:rPr>
              <w:t>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79(2832) Вiдомостi Нацiональної комiсiї з цiнних паперiв та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www.lantmannen.ua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462F93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462F93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34"/>
        <w:gridCol w:w="1392"/>
        <w:gridCol w:w="2876"/>
        <w:gridCol w:w="5844"/>
        <w:gridCol w:w="13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</w:t>
            </w:r>
            <w:r>
              <w:rPr>
                <w:rFonts w:eastAsia="Times New Roman"/>
                <w:b/>
                <w:bCs/>
                <w:color w:val="000000"/>
              </w:rPr>
              <w:t>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Карл-Пiтер Густаф Торвiд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 - Карл-Пiтер Густаф Торвiд - представник акцiонера, припинено повноваження 20.04.2018. Представник акцiонера, член наглядової ради володiє часткою у статутному капiталi емiтента 0% голосуючих акцiй. Розмiр пакета акцiй емiтента, якi на</w:t>
            </w:r>
            <w:r>
              <w:rPr>
                <w:rFonts w:eastAsia="Times New Roman"/>
                <w:color w:val="000000"/>
              </w:rPr>
              <w:t>лежать цiй особi - 0 грн. Рiшення прийнято Загальними зборами акцiонерiв, протокол № 29 вiд 20.04.2018 р. згiдно порядку денного загальних зборiв акцiонерiв. Займав посаду 4 мiсяця. Непогашеної судимостi за корисливi та посадовi злочини немає. Згоди фiзичн</w:t>
            </w:r>
            <w:r>
              <w:rPr>
                <w:rFonts w:eastAsia="Times New Roman"/>
                <w:color w:val="000000"/>
              </w:rPr>
              <w:t>ої особи на розкриття паспортних даних не надано.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Нiльс Мартiн Тiлендер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член Наглядової ради - представник акцiонера юридичної особи Лантманнен Варгарда Кварн АБ (володiє часткою у статутному капiталi 99,99%, розмiр пакету акцiй - 63258469,65 грн.) - Нiльс Мартiн Тiлендер, обраний 20.04.2018. Згоди фiзичної особ</w:t>
            </w:r>
            <w:r>
              <w:rPr>
                <w:rFonts w:eastAsia="Times New Roman"/>
                <w:color w:val="000000"/>
              </w:rPr>
              <w:t>и на розкриття паспортних даних не надано. Непогашеної судимостi за корисливi та посадовi злочини немає. Володiє часткою у статутному капiталi емiтента 0% голосуючих акцiй. Розмiр пакета акцiй емiтента, якi належать цiй особi - 0 грн. Призначено строком на</w:t>
            </w:r>
            <w:r>
              <w:rPr>
                <w:rFonts w:eastAsia="Times New Roman"/>
                <w:color w:val="000000"/>
              </w:rPr>
              <w:t xml:space="preserve"> 3 роки. Посади Директора з мiжнародного бiзнесу (Лантманнен), Директора з експорту (Лантманнен), Генерального директора (Ванна Груп), Комерцiйного директора Нордiк Комерцiйний (Лантманнен), Директора з бiзнес-одиницi Швецiя та Фiнляндiя (Лантманнен) обiйм</w:t>
            </w:r>
            <w:r>
              <w:rPr>
                <w:rFonts w:eastAsia="Times New Roman"/>
                <w:color w:val="000000"/>
              </w:rPr>
              <w:t>ала ця особа протягом останнiх 5-ти рокiв. Рiшення прийнято Загальними зборами акцiонерiв, протокол № 29 вiд 20.04.2018 р. згiдно порядку денного загальних зборiв акцiонерiв.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Гiльям Хенрiк Векер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 - Гiльям Хенрiк Векер - представник акцiонера, припинено повноваження 20.04.2018. Представник акцiонера, член наглядової ради володiє часткою у статутному капiталi емiтента 0% голосуючих акцiй. Ро</w:t>
            </w:r>
            <w:r>
              <w:rPr>
                <w:rFonts w:eastAsia="Times New Roman"/>
                <w:color w:val="000000"/>
              </w:rPr>
              <w:t>змiр пакета акцiй емiтента, якi належать цiй особi - 0 грн. Рiшення прийнято Загальними зборами акцiонерiв, протокол № 29 вiд 20.04.2018 р. згiдно порядку денного загальних зборiв акцiонерiв. Займав посаду 6 мiсяця. Непогашеної судимостi за корисливi та по</w:t>
            </w:r>
            <w:r>
              <w:rPr>
                <w:rFonts w:eastAsia="Times New Roman"/>
                <w:color w:val="000000"/>
              </w:rPr>
              <w:t>садовi злочини немає. Згоди фiзичної особи на розкриття паспортних даних не надано.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Мод Сюзанна Марi Лiльжеблад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 - Мод Сюзанна Марi Лiльжеблад - представник акцiонера, припинено повноваження 20.04.2018. Представник акцiонера, член наглядової ради володiє часткою у статутному капiталi емiтента 0% голосуючих акцiй. Розмiр пакета акцiй емiтента, якi</w:t>
            </w:r>
            <w:r>
              <w:rPr>
                <w:rFonts w:eastAsia="Times New Roman"/>
                <w:color w:val="000000"/>
              </w:rPr>
              <w:t xml:space="preserve"> належать цiй особi - 0 грн. Рiшення прийнято Загальними зборами акцiонерiв, протокол № 29 вiд 20.04.2018 р. згiдно порядку денного загальних зборiв акцiонерiв. Займав посаду 6 мiсяця. Непогашеної судимостi за корисливi та посадовi злочини немає. Згоди фiз</w:t>
            </w:r>
            <w:r>
              <w:rPr>
                <w:rFonts w:eastAsia="Times New Roman"/>
                <w:color w:val="000000"/>
              </w:rPr>
              <w:t>ичної особи на розкриття паспортних даних не надано.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Нiльс Мартiн Тiлендер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Член Наглядової ради - Нiльс Мартiн Тiлендер - представник акцiонера, припинено повноваження 20.04.2018. Представник акцiонера, член наглядової ради володiє часткою у статутному капiталi емiтента 0% голосуючих акцiй. Розмiр пакета акцiй емiтента, якi належ</w:t>
            </w:r>
            <w:r>
              <w:rPr>
                <w:rFonts w:eastAsia="Times New Roman"/>
                <w:color w:val="000000"/>
              </w:rPr>
              <w:t xml:space="preserve">ать цiй особi - 0 грн. Рiшення прийнято Загальними зборами акцiонерiв, протокол № 29 вiд 20.04.2018 р. згiдно порядку денного загальних зборiв акцiонерiв. Займав посаду 1 мiсяць. Непогашеної судимостi за корисливi та посадовi злочини немає. Згоди фiзичної </w:t>
            </w:r>
            <w:r>
              <w:rPr>
                <w:rFonts w:eastAsia="Times New Roman"/>
                <w:color w:val="000000"/>
              </w:rPr>
              <w:t>особи на розкриття паспортних даних не надано.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Джоннi Госал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 - Джоннi Госал - представник акцiонера, припинено повноваження 20.04.2018. Представник акцiонера, член наглядової ради володiє часткою у статутному капiталi емiтента 0% голосуючих акцiй. Розмiр пакета акцiй емiтента, якi належать цiй о</w:t>
            </w:r>
            <w:r>
              <w:rPr>
                <w:rFonts w:eastAsia="Times New Roman"/>
                <w:color w:val="000000"/>
              </w:rPr>
              <w:t>собi - 0 грн. Рiшення прийнято Загальними зборами акцiонерiв, протокол № 29 вiд 20.04.2018 р. згiдно порядку денного загальних зборiв акцiонерiв. Займав посаду 1 рiк 4 мiсяцi. Непогашеної судимостi за корисливi та посадовi злочини немає. Згоди фiзичної осо</w:t>
            </w:r>
            <w:r>
              <w:rPr>
                <w:rFonts w:eastAsia="Times New Roman"/>
                <w:color w:val="000000"/>
              </w:rPr>
              <w:t>би на розкриття паспортних даних не надано.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Джоннi Госал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член Наглядової ради - представник акцiонера юридичної особи Лантманнен Варгарда Кварн АБ (володiє часткою у статутному капiталi 99,99%, розмiр пакету акцiй - 63258469,65 грн.) - Джоннi Госал, обраний 20.04.2018. Згоди фiзичної особи на розк</w:t>
            </w:r>
            <w:r>
              <w:rPr>
                <w:rFonts w:eastAsia="Times New Roman"/>
                <w:color w:val="000000"/>
              </w:rPr>
              <w:t xml:space="preserve">риття паспортних даних не надано. Непогашеної судимостi за корисливi та посадовi злочини немає. Володiє часткою у статутному капiталi емiтента 0% голосуючих акцiй. Розмiр пакета акцiй емiтента, якi належать цiй особi - 0 грн. Призначено строком на 3 роки. </w:t>
            </w:r>
            <w:r>
              <w:rPr>
                <w:rFonts w:eastAsia="Times New Roman"/>
                <w:color w:val="000000"/>
              </w:rPr>
              <w:t xml:space="preserve">Посади Виконавчого вiце-президента компанiї Сандвiк АБ твердих матерiалiв, Керуючого директора, Мастек Сталвалл АБ, директора заводу, Статоiл завод Мастильних </w:t>
            </w:r>
            <w:r>
              <w:rPr>
                <w:rFonts w:eastAsia="Times New Roman"/>
                <w:color w:val="000000"/>
              </w:rPr>
              <w:lastRenderedPageBreak/>
              <w:t xml:space="preserve">матерiалiв Швецiя АБ обiймала ця особа протягом останнiх 5-ти рокiв. Рiшення прийнято Загальними </w:t>
            </w:r>
            <w:r>
              <w:rPr>
                <w:rFonts w:eastAsia="Times New Roman"/>
                <w:color w:val="000000"/>
              </w:rPr>
              <w:t>зборами акцiонерiв, протокол № 29 вiд 20.04.2018 р. згiдно порядку денного загальних зборiв акцiонерiв.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Карл-Пiтер Густаф Торвiд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член Наглядової ради - представник акцiонера юридичної особи Лантманнен Варгарда Кварн АБ (володiє часткою у статутному капiталi 99,99%, розмiр пакету акцiй - 63258469,65 грн.) - Карл-Пiтер Густаф Торвiд, обраний 20.04.2018. Згоди фiзичної о</w:t>
            </w:r>
            <w:r>
              <w:rPr>
                <w:rFonts w:eastAsia="Times New Roman"/>
                <w:color w:val="000000"/>
              </w:rPr>
              <w:t>соби на розкриття паспортних даних не надано. Непогашеної судимостi за корисливi та посадовi злочини немає. Володiє часткою у статутному капiталi емiтента 0% голосуючих акцiй. Розмiр пакета акцiй емiтента, якi належать цiй особi - 0 грн. Призначено строком</w:t>
            </w:r>
            <w:r>
              <w:rPr>
                <w:rFonts w:eastAsia="Times New Roman"/>
                <w:color w:val="000000"/>
              </w:rPr>
              <w:t xml:space="preserve"> на 3 роки. Посади Генерального директора компанiї Ассентуре Швецiя AБ, свiтової компанiї, що спецiалiзується на професiйнiй дiяльностi в рамках стратегiї, консалтингу, цифрової та операцiйної дiяльностi (2011-2014 роки); Керiвника напрямку «Свiжий хлiб» т</w:t>
            </w:r>
            <w:r>
              <w:rPr>
                <w:rFonts w:eastAsia="Times New Roman"/>
                <w:color w:val="000000"/>
              </w:rPr>
              <w:t>а Офiсу з iнтеграцiї в Лантманнен Юнiбейк (2014 - 2017); Генералього директора Лантманнен Сiрiалiя (2017.11 - теперiшнiй час) обiймала ця особа протягом останнiх 5-ти рокiв. Рiшення прийнято Загальними зборами акцiонерiв, протокол № 29 вiд 20.04.2018 р. зг</w:t>
            </w:r>
            <w:r>
              <w:rPr>
                <w:rFonts w:eastAsia="Times New Roman"/>
                <w:color w:val="000000"/>
              </w:rPr>
              <w:t>iдно порядку денного загальних зборiв акцiонерiв.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Гiльям Хенрiк Векер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Посадова особа член Наглядової ради - представник акцiонера юридичної особи Лантманнен Варгарда Кварн АБ (володiє часткою у статутному капiталi 99,99%, розмiр пакету акцiй - 63258469,65 грн.) - Гiльям Хенрiк Векер, обраний 20.04.2018. Згоди фiзичної особи </w:t>
            </w:r>
            <w:r>
              <w:rPr>
                <w:rFonts w:eastAsia="Times New Roman"/>
                <w:color w:val="000000"/>
              </w:rPr>
              <w:t>на розкриття паспортних даних не надано. Непогашеної судимостi за корисливi та посадовi злочини немає. Володiє часткою у статутному капiталi емiтента 0% голосуючих акцiй. Розмiр пакета акцiй емiтента, якi належать цiй особi - 0 грн. Призначено строком на 3</w:t>
            </w:r>
            <w:r>
              <w:rPr>
                <w:rFonts w:eastAsia="Times New Roman"/>
                <w:color w:val="000000"/>
              </w:rPr>
              <w:t xml:space="preserve"> роки. Посади Головного фiнансового директора Лантманнен Сiрiалiя АБ i Старшi фiнансовi посади в Юнiлiвер i Проктер енд Гембл обiймала ця особа </w:t>
            </w:r>
            <w:r>
              <w:rPr>
                <w:rFonts w:eastAsia="Times New Roman"/>
                <w:color w:val="000000"/>
              </w:rPr>
              <w:lastRenderedPageBreak/>
              <w:t>протягом останнiх 5-ти рокiв. Рiшення прийнято Загальними зборами акцiонерiв, протокол № 29 вiд 20.04.2018 р. зг</w:t>
            </w:r>
            <w:r>
              <w:rPr>
                <w:rFonts w:eastAsia="Times New Roman"/>
                <w:color w:val="000000"/>
              </w:rPr>
              <w:t>iдно порядку денного загальних зборiв акцiонерiв.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Мод Сюзанна Марi Лiльжеблад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н/н н/н</w:t>
            </w:r>
            <w:r>
              <w:rPr>
                <w:rFonts w:eastAsia="Times New Roman"/>
                <w:color w:val="000000"/>
              </w:rPr>
              <w:br/>
              <w:t>н/н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62F9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член Наглядової ради - представник акцiонера юридичної особи Лантманнен Варгар</w:t>
            </w:r>
            <w:r>
              <w:rPr>
                <w:rFonts w:eastAsia="Times New Roman"/>
                <w:color w:val="000000"/>
              </w:rPr>
              <w:t>да Кварн АБ (володiє часткою у статутному капiталi 99,99%, розмiр пакету акцiй - 63258469,65 грн.) - Мод Сюзанна Марi Лiльжеблад, обраний 20.04.2018. Згоди фiзичної особи на розкриття паспортних даних не надано. Непогашеної судимостi за корисливi та посадо</w:t>
            </w:r>
            <w:r>
              <w:rPr>
                <w:rFonts w:eastAsia="Times New Roman"/>
                <w:color w:val="000000"/>
              </w:rPr>
              <w:t>вi злочини немає. Володiє часткою у статутному капiталi емiтента 0% голосуючих акцiй. Розмiр пакета акцiй емiтента, якi належать цiй особi - 0 грн. Призначено строком на 3 роки. Посади Головного фiнансового директора Лантманнен Сiрiалiя АБ i Старшi фiнансо</w:t>
            </w:r>
            <w:r>
              <w:rPr>
                <w:rFonts w:eastAsia="Times New Roman"/>
                <w:color w:val="000000"/>
              </w:rPr>
              <w:t>вi посади в Юнiлiвер i Проктер енд Гембл обiймала ця особа протягом останнiх 5-ти рокiв. Рiшення прийнято Загальними зборами акцiонерiв, протокол № 29 вiд 20.04.2018 р. згiдно порядку денного загальних зборiв акцiонерiв.</w:t>
            </w:r>
          </w:p>
        </w:tc>
      </w:tr>
    </w:tbl>
    <w:p w:rsidR="00462F93" w:rsidRDefault="00462F93">
      <w:pPr>
        <w:rPr>
          <w:rFonts w:eastAsia="Times New Roman"/>
        </w:rPr>
      </w:pPr>
    </w:p>
    <w:sectPr w:rsidR="00462F93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1E"/>
    <w:rsid w:val="00462F93"/>
    <w:rsid w:val="008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ECA5-1D71-46D8-AD7A-A6462BA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6415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Zarytska</dc:creator>
  <cp:keywords/>
  <dc:description/>
  <cp:lastModifiedBy>Anna Zarytska</cp:lastModifiedBy>
  <cp:revision>2</cp:revision>
  <dcterms:created xsi:type="dcterms:W3CDTF">2018-04-27T08:32:00Z</dcterms:created>
  <dcterms:modified xsi:type="dcterms:W3CDTF">2018-04-27T08:32:00Z</dcterms:modified>
</cp:coreProperties>
</file>